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99DFCBB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b/>
          <w:lang w:val="el-GR"/>
        </w:rPr>
      </w:pPr>
      <w:r w:rsidRPr="00BB5C78">
        <w:rPr>
          <w:rFonts w:ascii="Arial" w:hAnsi="Arial" w:cs="Arial"/>
          <w:b/>
          <w:lang w:val="el-GR"/>
        </w:rPr>
        <w:t>Όνομα Επίθετο</w:t>
      </w:r>
    </w:p>
    <w:p w14:paraId="7CF5622E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Θέση</w:t>
      </w:r>
    </w:p>
    <w:p w14:paraId="3820DF74" w14:textId="14EC2F87" w:rsidR="0046444F" w:rsidRDefault="002C1195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t>Τμήμα</w:t>
      </w:r>
    </w:p>
    <w:p w14:paraId="39E7B673" w14:textId="30B2EB41" w:rsidR="00BE661D" w:rsidRPr="00BE661D" w:rsidRDefault="00BE661D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softHyphen/>
      </w:r>
    </w:p>
    <w:p w14:paraId="469C677B" w14:textId="0530559E" w:rsidR="002C1195" w:rsidRPr="00BB5C78" w:rsidRDefault="0046444F" w:rsidP="002C1195">
      <w:pPr>
        <w:spacing w:after="0" w:line="240" w:lineRule="auto"/>
        <w:rPr>
          <w:rFonts w:ascii="Arial" w:hAnsi="Arial" w:cs="Arial"/>
          <w:lang w:val="el-GR"/>
        </w:rPr>
      </w:pPr>
      <w:r>
        <w:rPr>
          <w:rFonts w:ascii="Arial" w:hAnsi="Arial" w:cs="Arial"/>
          <w:noProof/>
          <w:lang w:val="el-GR"/>
        </w:rPr>
        <w:drawing>
          <wp:inline distT="0" distB="0" distL="0" distR="0" wp14:anchorId="2A514AA4" wp14:editId="69A4A25E">
            <wp:extent cx="1515842" cy="487235"/>
            <wp:effectExtent l="0" t="0" r="0" b="0"/>
            <wp:docPr id="15468898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6889817" name="Picture 1546889817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3296" cy="4992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1B552F" w14:textId="3CA0F5A2" w:rsidR="00BE661D" w:rsidRPr="00BE661D" w:rsidRDefault="00BE661D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softHyphen/>
      </w:r>
    </w:p>
    <w:p w14:paraId="422B3EE6" w14:textId="5DDEE59B" w:rsidR="0046444F" w:rsidRPr="0046444F" w:rsidRDefault="0046444F" w:rsidP="002C1195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</w:rPr>
        <w:t>email</w:t>
      </w:r>
    </w:p>
    <w:p w14:paraId="793AAC54" w14:textId="282C2F9C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0030 τηλέφωνο</w:t>
      </w:r>
    </w:p>
    <w:p w14:paraId="1007B9BC" w14:textId="77777777" w:rsidR="002C1195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Αρτέμιδος 6 και Επιδαύρου</w:t>
      </w:r>
    </w:p>
    <w:p w14:paraId="136D197F" w14:textId="77777777" w:rsidR="00BB5C78" w:rsidRPr="00BB5C78" w:rsidRDefault="002C1195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t>15 125 Μαρούσι, Αττική</w:t>
      </w:r>
    </w:p>
    <w:p w14:paraId="5B77D974" w14:textId="77777777" w:rsidR="004A38AB" w:rsidRPr="00BB5C78" w:rsidRDefault="009A038D" w:rsidP="002C1195">
      <w:pPr>
        <w:spacing w:after="0" w:line="240" w:lineRule="auto"/>
        <w:rPr>
          <w:rFonts w:ascii="Arial" w:hAnsi="Arial" w:cs="Arial"/>
          <w:lang w:val="el-GR"/>
        </w:rPr>
      </w:pPr>
      <w:r w:rsidRPr="00BB5C78">
        <w:rPr>
          <w:rFonts w:ascii="Arial" w:hAnsi="Arial" w:cs="Arial"/>
          <w:lang w:val="el-GR"/>
        </w:rPr>
        <w:softHyphen/>
      </w:r>
    </w:p>
    <w:p w14:paraId="1FDE1973" w14:textId="77777777" w:rsidR="00BB5C78" w:rsidRPr="00BB5C78" w:rsidRDefault="004A38AB" w:rsidP="00FE04EC">
      <w:pPr>
        <w:spacing w:after="0" w:line="360" w:lineRule="auto"/>
        <w:rPr>
          <w:rStyle w:val="Hyperlink"/>
          <w:rFonts w:ascii="Arial" w:hAnsi="Arial" w:cs="Arial"/>
          <w:b/>
          <w:color w:val="auto"/>
          <w:u w:val="none"/>
        </w:rPr>
      </w:pPr>
      <w:hyperlink r:id="rId8" w:history="1">
        <w:proofErr w:type="spellStart"/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athenarc</w:t>
        </w:r>
        <w:proofErr w:type="spellEnd"/>
        <w:r w:rsidRPr="00BB5C78">
          <w:rPr>
            <w:rStyle w:val="Hyperlink"/>
            <w:rFonts w:ascii="Arial" w:hAnsi="Arial" w:cs="Arial"/>
            <w:b/>
            <w:color w:val="auto"/>
            <w:u w:val="none"/>
            <w:lang w:val="el-GR"/>
          </w:rPr>
          <w:t>.</w:t>
        </w:r>
        <w:r w:rsidRPr="00BB5C78">
          <w:rPr>
            <w:rStyle w:val="Hyperlink"/>
            <w:rFonts w:ascii="Arial" w:hAnsi="Arial" w:cs="Arial"/>
            <w:b/>
            <w:color w:val="auto"/>
            <w:u w:val="none"/>
          </w:rPr>
          <w:t>gr</w:t>
        </w:r>
      </w:hyperlink>
    </w:p>
    <w:p w14:paraId="0D12EE99" w14:textId="629C70D2" w:rsidR="00BB5C78" w:rsidRDefault="00BB5C78" w:rsidP="00BE661D">
      <w:pPr>
        <w:spacing w:after="0" w:line="240" w:lineRule="auto"/>
        <w:rPr>
          <w:rFonts w:ascii="Arial" w:hAnsi="Arial" w:cs="Arial"/>
          <w:b/>
        </w:rPr>
      </w:pP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45AFE8F5" wp14:editId="179517DD">
            <wp:extent cx="252000" cy="252000"/>
            <wp:effectExtent l="0" t="0" r="0" b="0"/>
            <wp:docPr id="9" name="Picture 9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__Artboard 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03195D7C" wp14:editId="04E9C772">
            <wp:extent cx="252000" cy="252000"/>
            <wp:effectExtent l="0" t="0" r="0" b="0"/>
            <wp:docPr id="10" name="Picture 10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__Artboard 2.pn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241A865E" wp14:editId="0C71CD9D">
            <wp:extent cx="252000" cy="252000"/>
            <wp:effectExtent l="0" t="0" r="0" b="0"/>
            <wp:docPr id="11" name="Picture 11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__Artboard 3.pn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BB5C78">
        <w:rPr>
          <w:rFonts w:ascii="Arial" w:hAnsi="Arial" w:cs="Arial"/>
          <w:b/>
        </w:rPr>
        <w:t xml:space="preserve"> </w:t>
      </w:r>
      <w:r w:rsidRPr="00BB5C78">
        <w:rPr>
          <w:rFonts w:ascii="Arial" w:hAnsi="Arial" w:cs="Arial"/>
          <w:b/>
          <w:noProof/>
          <w:lang w:eastAsia="en-GB"/>
        </w:rPr>
        <w:drawing>
          <wp:inline distT="0" distB="0" distL="0" distR="0" wp14:anchorId="57A4ADB5" wp14:editId="4DA34A9A">
            <wp:extent cx="252000" cy="252000"/>
            <wp:effectExtent l="0" t="0" r="0" b="0"/>
            <wp:docPr id="12" name="Picture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>
                      <a:hlinkClick r:id="rId1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" cy="25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4AC03" w14:textId="4E9107BB" w:rsidR="00BE661D" w:rsidRPr="00BE661D" w:rsidRDefault="00BE661D" w:rsidP="00BE661D">
      <w:pPr>
        <w:spacing w:after="0" w:line="240" w:lineRule="auto"/>
        <w:rPr>
          <w:rStyle w:val="Hyperlink"/>
          <w:rFonts w:ascii="Arial" w:hAnsi="Arial" w:cs="Arial"/>
          <w:color w:val="auto"/>
          <w:u w:val="none"/>
          <w:lang w:val="en-US"/>
        </w:rPr>
      </w:pPr>
      <w:r w:rsidRPr="00BB5C78">
        <w:rPr>
          <w:rFonts w:ascii="Arial" w:hAnsi="Arial" w:cs="Arial"/>
          <w:lang w:val="el-GR"/>
        </w:rPr>
        <w:softHyphen/>
      </w:r>
    </w:p>
    <w:p w14:paraId="2A580F6B" w14:textId="77777777" w:rsidR="004A38AB" w:rsidRPr="00BB5C78" w:rsidRDefault="009A038D" w:rsidP="004A38AB">
      <w:pPr>
        <w:spacing w:after="0" w:line="276" w:lineRule="auto"/>
        <w:rPr>
          <w:rFonts w:ascii="Social Media Circled" w:hAnsi="Social Media Circled" w:cs="Arial"/>
          <w:b/>
        </w:rPr>
      </w:pPr>
      <w:r w:rsidRPr="00BB5C78">
        <w:rPr>
          <w:rFonts w:ascii="Social Media Circled" w:hAnsi="Social Media Circled" w:cs="Arial"/>
          <w:b/>
          <w:noProof/>
          <w:lang w:eastAsia="en-GB"/>
        </w:rPr>
        <w:drawing>
          <wp:inline distT="0" distB="0" distL="0" distR="0" wp14:anchorId="5F7E590F" wp14:editId="751221B8">
            <wp:extent cx="1299253" cy="202106"/>
            <wp:effectExtent l="0" t="0" r="0" b="1270"/>
            <wp:docPr id="2" name="Picture 2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>
                      <a:hlinkClick r:id="rId17"/>
                    </pic:cNvPr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2752" cy="2975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F543951" w14:textId="684DBFD3" w:rsidR="004A38AB" w:rsidRPr="000573AA" w:rsidRDefault="00BE661D" w:rsidP="000573AA">
      <w:pPr>
        <w:spacing w:after="0" w:line="240" w:lineRule="auto"/>
        <w:rPr>
          <w:rFonts w:ascii="Arial" w:hAnsi="Arial" w:cs="Arial"/>
          <w:lang w:val="en-US"/>
        </w:rPr>
      </w:pPr>
      <w:r w:rsidRPr="00BB5C78">
        <w:rPr>
          <w:rFonts w:ascii="Arial" w:hAnsi="Arial" w:cs="Arial"/>
          <w:lang w:val="el-GR"/>
        </w:rPr>
        <w:softHyphen/>
      </w:r>
    </w:p>
    <w:p w14:paraId="2D2789CE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 xml:space="preserve">This email and any files transmitted with it are confidential and intended solely for the use of the individual or entity to whom they are addressed. </w:t>
      </w:r>
    </w:p>
    <w:p w14:paraId="60DE7236" w14:textId="77777777" w:rsidR="004A38AB" w:rsidRPr="00BB5C78" w:rsidRDefault="004A38AB" w:rsidP="004A38AB">
      <w:pPr>
        <w:spacing w:after="0" w:line="276" w:lineRule="auto"/>
        <w:rPr>
          <w:rFonts w:ascii="Arial" w:hAnsi="Arial" w:cs="Arial"/>
          <w:color w:val="A6A6A6" w:themeColor="background1" w:themeShade="A6"/>
          <w:sz w:val="14"/>
          <w:szCs w:val="14"/>
        </w:rPr>
      </w:pPr>
      <w:r w:rsidRPr="00BB5C78">
        <w:rPr>
          <w:rFonts w:ascii="Arial" w:hAnsi="Arial" w:cs="Arial"/>
          <w:color w:val="A6A6A6" w:themeColor="background1" w:themeShade="A6"/>
          <w:sz w:val="14"/>
          <w:szCs w:val="14"/>
        </w:rPr>
        <w:t>If you received this email in error, please forward it to the correct person or contact the sender.</w:t>
      </w:r>
    </w:p>
    <w:sectPr w:rsidR="004A38AB" w:rsidRPr="00BB5C7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ocial Media Circled">
    <w:altName w:val="Calibri"/>
    <w:panose1 w:val="020B0604020202020204"/>
    <w:charset w:val="00"/>
    <w:family w:val="auto"/>
    <w:pitch w:val="variable"/>
    <w:sig w:usb0="00000003" w:usb1="10000000" w:usb2="00000000" w:usb3="00000000" w:csb0="00000001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1195"/>
    <w:rsid w:val="000573AA"/>
    <w:rsid w:val="001B483E"/>
    <w:rsid w:val="002677E2"/>
    <w:rsid w:val="002B050C"/>
    <w:rsid w:val="002C1195"/>
    <w:rsid w:val="003E31EB"/>
    <w:rsid w:val="004124B6"/>
    <w:rsid w:val="0046444F"/>
    <w:rsid w:val="004A38AB"/>
    <w:rsid w:val="004B30DD"/>
    <w:rsid w:val="00521C76"/>
    <w:rsid w:val="00581ADD"/>
    <w:rsid w:val="00652699"/>
    <w:rsid w:val="00845747"/>
    <w:rsid w:val="009377BC"/>
    <w:rsid w:val="00943510"/>
    <w:rsid w:val="009A038D"/>
    <w:rsid w:val="009D0024"/>
    <w:rsid w:val="009F4B95"/>
    <w:rsid w:val="00A1323C"/>
    <w:rsid w:val="00A8212C"/>
    <w:rsid w:val="00BB5C78"/>
    <w:rsid w:val="00BD715B"/>
    <w:rsid w:val="00BE661D"/>
    <w:rsid w:val="00C227B5"/>
    <w:rsid w:val="00C30374"/>
    <w:rsid w:val="00C3155B"/>
    <w:rsid w:val="00C32E23"/>
    <w:rsid w:val="00C72620"/>
    <w:rsid w:val="00CC7131"/>
    <w:rsid w:val="00CE5CBD"/>
    <w:rsid w:val="00D022DB"/>
    <w:rsid w:val="00DD7551"/>
    <w:rsid w:val="00FE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4FA689D"/>
  <w15:chartTrackingRefBased/>
  <w15:docId w15:val="{F80A896F-8631-4BAA-9BF6-295754875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38AB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573A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thenarc.gr" TargetMode="External"/><Relationship Id="rId13" Type="http://schemas.openxmlformats.org/officeDocument/2006/relationships/hyperlink" Target="https://www.instagram.com/athenarc.gr/" TargetMode="External"/><Relationship Id="rId18" Type="http://schemas.openxmlformats.org/officeDocument/2006/relationships/image" Target="media/image6.jpg"/><Relationship Id="rId3" Type="http://schemas.openxmlformats.org/officeDocument/2006/relationships/customXml" Target="../customXml/item3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hyperlink" Target="https://www.athenarc.gr/el/newsletter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athenaRIC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x.com/athenaRICinfo" TargetMode="Externa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linkedin.com/company/-athena-research-and-innovation-center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F30BEA6F793704A892C78691A4384B4" ma:contentTypeVersion="19" ma:contentTypeDescription="Create a new document." ma:contentTypeScope="" ma:versionID="d27e680c89bf230b0d4fb3eefc9e05b0">
  <xsd:schema xmlns:xsd="http://www.w3.org/2001/XMLSchema" xmlns:xs="http://www.w3.org/2001/XMLSchema" xmlns:p="http://schemas.microsoft.com/office/2006/metadata/properties" xmlns:ns2="8d047e9b-e17c-4c44-82d4-5f3f6a3995bd" xmlns:ns3="1ccc014b-35e1-4746-b41f-7b273dbb85f0" targetNamespace="http://schemas.microsoft.com/office/2006/metadata/properties" ma:root="true" ma:fieldsID="9a26b9006a15fc8fbb1c833b989dc150" ns2:_="" ns3:_="">
    <xsd:import namespace="8d047e9b-e17c-4c44-82d4-5f3f6a3995bd"/>
    <xsd:import namespace="1ccc014b-35e1-4746-b41f-7b273dbb85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047e9b-e17c-4c44-82d4-5f3f6a3995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dfa2dbb-56bf-41d2-a2fa-c4f312cbe4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6" nillable="true" ma:displayName="comments" ma:description="test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cc014b-35e1-4746-b41f-7b273dbb85f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abc19f79-4ba3-45c4-b3cc-ab67c5eaa54d}" ma:internalName="TaxCatchAll" ma:showField="CatchAllData" ma:web="1ccc014b-35e1-4746-b41f-7b273dbb85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d047e9b-e17c-4c44-82d4-5f3f6a3995bd">
      <Terms xmlns="http://schemas.microsoft.com/office/infopath/2007/PartnerControls"/>
    </lcf76f155ced4ddcb4097134ff3c332f>
    <TaxCatchAll xmlns="1ccc014b-35e1-4746-b41f-7b273dbb85f0" xsi:nil="true"/>
    <comments xmlns="8d047e9b-e17c-4c44-82d4-5f3f6a3995bd" xsi:nil="true"/>
  </documentManagement>
</p:properties>
</file>

<file path=customXml/itemProps1.xml><?xml version="1.0" encoding="utf-8"?>
<ds:datastoreItem xmlns:ds="http://schemas.openxmlformats.org/officeDocument/2006/customXml" ds:itemID="{E460242A-66B5-4B6F-8236-900ED05128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d047e9b-e17c-4c44-82d4-5f3f6a3995bd"/>
    <ds:schemaRef ds:uri="1ccc014b-35e1-4746-b41f-7b273dbb85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2995889-9385-48AD-BFF1-7E2EE28DF6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568458-D3F9-46D1-AB2C-15A472C60189}">
  <ds:schemaRefs>
    <ds:schemaRef ds:uri="http://schemas.microsoft.com/office/2006/metadata/properties"/>
    <ds:schemaRef ds:uri="http://schemas.microsoft.com/office/infopath/2007/PartnerControls"/>
    <ds:schemaRef ds:uri="8d047e9b-e17c-4c44-82d4-5f3f6a3995bd"/>
    <ds:schemaRef ds:uri="1ccc014b-35e1-4746-b41f-7b273dbb85f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Graphisme | Institut français de Grèce</dc:creator>
  <cp:keywords/>
  <dc:description/>
  <cp:lastModifiedBy>Giannis Altanopoulos</cp:lastModifiedBy>
  <cp:revision>7</cp:revision>
  <dcterms:created xsi:type="dcterms:W3CDTF">2025-07-11T09:04:00Z</dcterms:created>
  <dcterms:modified xsi:type="dcterms:W3CDTF">2026-07-21T07:30:00Z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0x0101004F30BEA6F793704A892C78691A4384B4</vt:lpwstr>
  </property>
  <property fmtid="{D5CDD505-2E9C-101B-9397-08002B2CF9AE}" pid="3" name="MediaServiceImageTags">
    <vt:lpwstr/>
  </property>
</Properties>
</file>